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E37B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 Федеральная рабочая программа по учебному предмету «Родная литература (русская)». </w:t>
      </w:r>
    </w:p>
    <w:p w14:paraId="65EB42B6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63.1. Федеральная рабочая программа по учебному предмету «Родная литература (русская)» (предметная область «Родной язык и родная литература») (далее соответственно – программа по родной литературе (русской), родная литература (русская) включает </w:t>
      </w:r>
      <w:r w:rsidRPr="00FE4225">
        <w:rPr>
          <w:rFonts w:ascii="Times New Roman" w:eastAsia="SchoolBookSanPin" w:hAnsi="Times New Roman"/>
          <w:sz w:val="28"/>
          <w:szCs w:val="28"/>
        </w:rPr>
        <w:t>пояснительную записку, содержание обучения, планируемые результаты освоения программы по родной литературе (русской).</w:t>
      </w:r>
    </w:p>
    <w:p w14:paraId="0D6B2FE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</w:t>
      </w:r>
      <w:r w:rsidRPr="00FE4225">
        <w:rPr>
          <w:rFonts w:ascii="Times New Roman" w:eastAsia="SchoolBookSanPin" w:hAnsi="Times New Roman"/>
          <w:sz w:val="28"/>
          <w:szCs w:val="28"/>
        </w:rPr>
        <w:t xml:space="preserve">2. Пояснительная записка отражает общие цели и задачи изучения родной литературы (русской), место в структуре учебного плана, а также подходы к отбору содержания, к </w:t>
      </w:r>
      <w:r w:rsidRPr="00FE4225">
        <w:rPr>
          <w:rFonts w:ascii="Times New Roman" w:hAnsi="Times New Roman"/>
          <w:sz w:val="28"/>
          <w:szCs w:val="28"/>
        </w:rPr>
        <w:t>определению планируемых результатов и к структуре тематического планирования.</w:t>
      </w:r>
    </w:p>
    <w:p w14:paraId="6419D7C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4E78013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63.4. Планируемые результаты освоения программы по родной литературе (русской) включают личностные, метапредметные результаты за весь период обучения на уровне среднего общего образования, а также предметные достижения обучающегося за каждый год обучения.</w:t>
      </w:r>
    </w:p>
    <w:p w14:paraId="6CD2F0C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63.5. Пояснительная записка.</w:t>
      </w:r>
    </w:p>
    <w:p w14:paraId="736C91D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63.5.1. Программа по родной литературе (русской)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</w:t>
      </w:r>
      <w:proofErr w:type="gramStart"/>
      <w:r w:rsidRPr="00FE4225">
        <w:rPr>
          <w:rFonts w:ascii="Times New Roman" w:hAnsi="Times New Roman"/>
          <w:sz w:val="28"/>
          <w:szCs w:val="28"/>
        </w:rPr>
        <w:t>представленных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ФГОС СОО. </w:t>
      </w:r>
    </w:p>
    <w:p w14:paraId="27237C6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63.5.2. Программа по родной литературе (русской)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Федерации, формирования российской гражданской идентичности обучающихся, реализации права на изучение родного русского языка, на сохранение русской культурной доминанты, присущей всем народам,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населяющим Российскую Федерацию. </w:t>
      </w:r>
    </w:p>
    <w:p w14:paraId="17688E8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63.5.3. Методологической основой для разработки требований к личностным, метапредметным и предметным результатам обучающихся, осваивающих программу по родной литературе (русской) на уровне среднего общего образования является системно-деятельностный подход, нацеленный на активную  учебно-познавательную деятельность обучающихся, на формирование готовности обучающихся к саморазвитию и непрерывному образованию, на овладение  ими духовными ценностями и культурой многонационального народа России.</w:t>
      </w:r>
    </w:p>
    <w:p w14:paraId="212FB3D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63.5.4. Программа по родной литературе (русской) поможет учителю  при создании рабочей программы на уровне среднего общего образования  по предмету «Родная литература (русская)» реализовать современные подходы  к формированию личностных, метапредметных и предметных результатов  в соответствии с требованиями ФГОС СОО, определить содержание учебного курса  и распределить его на два года обучения,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14:paraId="3E133C2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63.5.5. 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</w:t>
      </w:r>
      <w:proofErr w:type="gramStart"/>
      <w:r w:rsidRPr="00FE4225">
        <w:rPr>
          <w:rFonts w:ascii="Times New Roman" w:hAnsi="Times New Roman"/>
          <w:sz w:val="28"/>
          <w:szCs w:val="28"/>
        </w:rPr>
        <w:t>ценностям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</w:t>
      </w:r>
      <w:proofErr w:type="gramStart"/>
      <w:r w:rsidRPr="00FE4225">
        <w:rPr>
          <w:rFonts w:ascii="Times New Roman" w:hAnsi="Times New Roman"/>
          <w:sz w:val="28"/>
          <w:szCs w:val="28"/>
        </w:rPr>
        <w:t>рассматривать  её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как общенациональную российскую ценность, как средство воспитания обучающихся в духе уважительного отношения к языку и </w:t>
      </w:r>
      <w:r w:rsidRPr="00FE4225">
        <w:rPr>
          <w:rFonts w:ascii="Times New Roman" w:hAnsi="Times New Roman"/>
          <w:sz w:val="28"/>
          <w:szCs w:val="28"/>
        </w:rPr>
        <w:lastRenderedPageBreak/>
        <w:t>культуре народов Российской Федерации и мира, формирования культуры межнационального общения.</w:t>
      </w:r>
    </w:p>
    <w:p w14:paraId="02F7D0C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63.5.6. Являясь частью предметной области «Родной язык и родная литература», родная литература (русская) тесно связана с предметом «Родной язык (русский)» и способствует обогащению речи обучающихся, развитию их речевой культуры, коммуникативной и межкультурной компетенций. </w:t>
      </w:r>
    </w:p>
    <w:p w14:paraId="7812357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63.5.7. Родная литература (русская) входит в предметную область «Русский язык и литература», наряду с которым вносит свой вклад в формирование у обучающихся культуры восприятия и понимания литературных текстов, освоение ими современных читательских практик. Вместе с тем родная литература (русская) имеет специфические особенности, отличающие его от учебного предмета «Литература» и обусловленные:</w:t>
      </w:r>
    </w:p>
    <w:p w14:paraId="6D9B07A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отбором произведений русской литературы, в которых наиболее ярко выражено их национально-культурное своеобразие и связанная с этим проблематика (человек в круговороте истории России, загадочная русская душа, духовные основы русской культуры, человек в поисках счастья); </w:t>
      </w:r>
    </w:p>
    <w:p w14:paraId="6F8088C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построением содержания в соответствии с проблемно-тематическими блоками;</w:t>
      </w:r>
    </w:p>
    <w:p w14:paraId="310BF35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14:paraId="328226B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63.5.8. Содержание курса «Родная литература (русская)» не повторяет содержание курса «Литература», а дополняет его, удовлетворяя потребности обучающихся 10–11 классов в изучении родной русской литературы как особого, эстетического средства познания русской национальной культуры и самореализации в ней. В курс родной русской литературы включены значительные произведения русской классики и современной литературы, наиболее ярко воплотившие национальные особенности русской литературы и культуры. </w:t>
      </w:r>
    </w:p>
    <w:p w14:paraId="46152954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63.5.9. В программе по родной литературе (русской) на уровне среднего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общего образования прослеживается преемственность как с курсом «Родная литература (русская)» для основного общего образования (в области концептуальных основ, целей и задач, принципа отбора произведений),  так и с курсом «Литература» предметной области «Русский язык и литература»  в 10–11 классах (по целям и задачам литературного образования в целом, осмыслению поставленных в литературе проблем, пониманию  коммуникативно-эстетических возможностей языка литературных произведений, основам литературоведения и другие). </w:t>
      </w:r>
    </w:p>
    <w:p w14:paraId="34DF615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63.5.10. Программа по родной литературе (русской) строится на сочетании проблемно-тематического, историко-литературного и хронологического принципов. Содержание программы для каждого класса включает произведения русской классики и современной литературы, которые актуализируют вечные </w:t>
      </w:r>
      <w:proofErr w:type="gramStart"/>
      <w:r w:rsidRPr="00FE4225">
        <w:rPr>
          <w:rFonts w:ascii="Times New Roman" w:hAnsi="Times New Roman"/>
          <w:sz w:val="28"/>
          <w:szCs w:val="28"/>
        </w:rPr>
        <w:t>проблемы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ценности в контексте этнокультурных традиций русского народа. </w:t>
      </w:r>
    </w:p>
    <w:p w14:paraId="78A6410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63.5.11. В программе курса родной русской литературы для 10 класса выделяются три содержательные линии, представляющие </w:t>
      </w:r>
      <w:proofErr w:type="gramStart"/>
      <w:r w:rsidRPr="00FE4225">
        <w:rPr>
          <w:rFonts w:ascii="Times New Roman" w:hAnsi="Times New Roman"/>
          <w:sz w:val="28"/>
          <w:szCs w:val="28"/>
        </w:rPr>
        <w:t>собой  проблемно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-тематические блоки, внутри которых содержание структурировано  на основе историко-литературного и хронологического принципов: </w:t>
      </w:r>
    </w:p>
    <w:p w14:paraId="1D19EED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«Времена не выбирают»;</w:t>
      </w:r>
    </w:p>
    <w:p w14:paraId="06EC1EE6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«Тайны русской души»;</w:t>
      </w:r>
    </w:p>
    <w:p w14:paraId="2B6A15E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«В поисках счастья».</w:t>
      </w:r>
    </w:p>
    <w:p w14:paraId="1FD7092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63.5.12. Программа курса родной русской литературы для 11 </w:t>
      </w:r>
      <w:proofErr w:type="gramStart"/>
      <w:r w:rsidRPr="00FE4225">
        <w:rPr>
          <w:rFonts w:ascii="Times New Roman" w:hAnsi="Times New Roman"/>
          <w:sz w:val="28"/>
          <w:szCs w:val="28"/>
        </w:rPr>
        <w:t>класса  также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включает три содержательные линии, в которых прослеживается продолжение заявленных в предыдущем классе тем и проблем:</w:t>
      </w:r>
    </w:p>
    <w:p w14:paraId="1787B70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«Человек в круговороте истории»;</w:t>
      </w:r>
    </w:p>
    <w:p w14:paraId="4C862DF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«Загадочная русская душа»;</w:t>
      </w:r>
    </w:p>
    <w:p w14:paraId="529D1D3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«Существует ли формула счастья?». </w:t>
      </w:r>
    </w:p>
    <w:p w14:paraId="70769654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63.5.13. В тематические блоки программы включены литературные произведения с ярко выраженными национально-специфическими явлениями, образами и мотивами, отражёнными средствами других видов искусства –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живописи, музыки, кино, театра. Это позволяет прослеживать связи между ними (диалог искусств в русской культуре). </w:t>
      </w:r>
    </w:p>
    <w:p w14:paraId="1071FC12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63.5.14. 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14:paraId="7FDFF336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63.5.15. Изучение предмета «Родная литература (русская)» должно обеспечить достижение следующих целей: </w:t>
      </w:r>
    </w:p>
    <w:p w14:paraId="4D82530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формирование представлений о роли и значении родной литературы в жизни человека и общества, в осознании ценностного отношения к </w:t>
      </w:r>
      <w:proofErr w:type="gramStart"/>
      <w:r w:rsidRPr="00FE4225">
        <w:rPr>
          <w:rFonts w:ascii="Times New Roman" w:hAnsi="Times New Roman"/>
          <w:sz w:val="28"/>
          <w:szCs w:val="28"/>
        </w:rPr>
        <w:t>литературе  как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неотъемлемой части русской культуры;</w:t>
      </w:r>
    </w:p>
    <w:p w14:paraId="1BB9246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включение обучающихся в культурно-языковое поле родной литературы и культуры, воспитание ценностного отношения к русскому языку и русской литературе как носителям культуры своего народа; </w:t>
      </w:r>
    </w:p>
    <w:p w14:paraId="28B6D8A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формирование представлений о тесной связи между языковым, литературным, интеллектуальным, духовно-нравственным становлением личности;</w:t>
      </w:r>
    </w:p>
    <w:p w14:paraId="09A2C9A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расширение представлений о родной русской литературе как художественном отражении традиционных духовно-нравственных российских и национально-культурных ценностей. </w:t>
      </w:r>
    </w:p>
    <w:p w14:paraId="451EC19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63.5.16. Достижение указанных целей возможно при комплексном решении следующих взаимосвязанных учебных задач: </w:t>
      </w:r>
    </w:p>
    <w:p w14:paraId="47F69BD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расширение представлений о художественной литературе как </w:t>
      </w:r>
      <w:proofErr w:type="gramStart"/>
      <w:r w:rsidRPr="00FE4225">
        <w:rPr>
          <w:rFonts w:ascii="Times New Roman" w:hAnsi="Times New Roman"/>
          <w:sz w:val="28"/>
          <w:szCs w:val="28"/>
        </w:rPr>
        <w:t>одной  из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основных национально-культурных ценностей народа, как особого способа познания жизни; </w:t>
      </w:r>
    </w:p>
    <w:p w14:paraId="5AC5985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обеспечение культурной самоидентификации, национального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самосознания, чувства патриотизма, формирующих национально-культурную </w:t>
      </w:r>
      <w:proofErr w:type="gramStart"/>
      <w:r w:rsidRPr="00FE4225">
        <w:rPr>
          <w:rFonts w:ascii="Times New Roman" w:hAnsi="Times New Roman"/>
          <w:sz w:val="28"/>
          <w:szCs w:val="28"/>
        </w:rPr>
        <w:t>идентичность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способность к межэтническому диалогу (на основе развития способности понимать литературные художественные произведения, отражающие разные этнокультурные традиции);</w:t>
      </w:r>
    </w:p>
    <w:p w14:paraId="6971360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формирование устойчивой мотивации к систематическому </w:t>
      </w:r>
      <w:proofErr w:type="gramStart"/>
      <w:r w:rsidRPr="00FE4225">
        <w:rPr>
          <w:rFonts w:ascii="Times New Roman" w:hAnsi="Times New Roman"/>
          <w:sz w:val="28"/>
          <w:szCs w:val="28"/>
        </w:rPr>
        <w:t>чтению  как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средству познания культуры своего народа и других культур на основе многоаспектного диалога, как форме приобщения к литературному наследию  и через него к сокровищам отечественной и мировой культуры, как особому способу познания жизни, культурной самоидентификации, чувства причастности к истории, традициям своего народа и осознания исторической преемственности поколений;</w:t>
      </w:r>
    </w:p>
    <w:p w14:paraId="3732021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формирование знаний о базовых концептах русского языка, создающих художественную картину мира, ключевых проблемах произведений русской литературы; </w:t>
      </w:r>
    </w:p>
    <w:p w14:paraId="1486B62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развитие умения выявлять идейно-тематическое содержание произведений разных жанров; </w:t>
      </w:r>
    </w:p>
    <w:p w14:paraId="0F0787F6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формирование представлений об изобразительно-выразительных возможностях языка русской литературы и умений самостоятельного </w:t>
      </w:r>
      <w:proofErr w:type="gramStart"/>
      <w:r w:rsidRPr="00FE4225">
        <w:rPr>
          <w:rFonts w:ascii="Times New Roman" w:hAnsi="Times New Roman"/>
          <w:sz w:val="28"/>
          <w:szCs w:val="28"/>
        </w:rPr>
        <w:t>смыслового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эстетического анализа художественных текстов и познавательной учебной проектно-исследовательской деятельности;</w:t>
      </w:r>
    </w:p>
    <w:p w14:paraId="2EF790E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развитие умений интерпретировать изученные и самостоятельно прочитанные произведения родной литературы на историко-культурной основе; сопоставлять  их с произведениями других видов искусств, в том числе с использованием информационно-коммуникационных технологий и применением различных форм работы в медиапространстве, использовать словари и справочную литературу, опираясь на ресурсы традиционных библиотек и электронных библиотечных систем, творчески перерабатывать художественные тексты, создавать собственные высказывания, содержащие аргументированные суждения и самостоятельную оценку прочитанного. </w:t>
      </w:r>
    </w:p>
    <w:p w14:paraId="6A7ED20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63.5.17. В соответствии с ФГОС СОО родная литература (русская) </w:t>
      </w:r>
      <w:proofErr w:type="gramStart"/>
      <w:r w:rsidRPr="00FE4225">
        <w:rPr>
          <w:rFonts w:ascii="Times New Roman" w:hAnsi="Times New Roman"/>
          <w:sz w:val="28"/>
          <w:szCs w:val="28"/>
        </w:rPr>
        <w:lastRenderedPageBreak/>
        <w:t>входит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предметную область «Родной язык и родная литература»  и является обязательным для изучения. </w:t>
      </w:r>
    </w:p>
    <w:p w14:paraId="1E4BFD6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63.5.18. Общее число часов, рекомендованных для изучения родной литературы (русской) – 68 часов: в 10 классе – 34 часа (1 час в неделю), в 11 классе – 34 часа (1 час в неделю).</w:t>
      </w:r>
    </w:p>
    <w:p w14:paraId="6446493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63.5.19. При этом резерв учебного времени, составляющий 6 часов в каждом классе, отводится на вариативную часть,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образования, учитывающего в том числе национальные и этнокультурные особенности народов Российской Федерации.</w:t>
      </w:r>
    </w:p>
    <w:p w14:paraId="77739E2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63.5.20. Родная литература (русская) не ущемляет права обучающихся, изучающих иные (не русский) родные языки. Поэтому учебное время, отведённое на изучение данной дисциплины, не может рассматриваться как </w:t>
      </w:r>
      <w:proofErr w:type="gramStart"/>
      <w:r w:rsidRPr="00FE4225">
        <w:rPr>
          <w:rFonts w:ascii="Times New Roman" w:hAnsi="Times New Roman"/>
          <w:sz w:val="28"/>
          <w:szCs w:val="28"/>
        </w:rPr>
        <w:t>время  для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углублённого изучения основного курса «Литература». </w:t>
      </w:r>
    </w:p>
    <w:p w14:paraId="2987B3A2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63.6. Содержание обучения в 10 классе.</w:t>
      </w:r>
    </w:p>
    <w:p w14:paraId="560329C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63.6.1. Раздел 1. Времена не выбирают.</w:t>
      </w:r>
    </w:p>
    <w:p w14:paraId="5266FF5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Враг этот был – крепостное право.</w:t>
      </w:r>
    </w:p>
    <w:p w14:paraId="545EF8C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Рассказы и повести (два произведения по выбору). Например: А.И. Герцен «Сорока-воровка» (в сокращении), Л.Н. Толстой «Утро помещика» (</w:t>
      </w:r>
      <w:proofErr w:type="gramStart"/>
      <w:r w:rsidRPr="00FE4225">
        <w:rPr>
          <w:rFonts w:ascii="Times New Roman" w:hAnsi="Times New Roman"/>
          <w:sz w:val="28"/>
          <w:szCs w:val="28"/>
        </w:rPr>
        <w:t>фрагменты)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другие. </w:t>
      </w:r>
    </w:p>
    <w:p w14:paraId="5A7B0FB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Хождение в народ.</w:t>
      </w:r>
    </w:p>
    <w:p w14:paraId="3E177B8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В.Г. Короленко. Рассказы (один по выбору). Например, «Чудная» и другие.</w:t>
      </w:r>
    </w:p>
    <w:p w14:paraId="25EB014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Время – это испытанье.</w:t>
      </w:r>
    </w:p>
    <w:p w14:paraId="439BBCD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Стихотворения (одно по выбору). Например: А.С. Кушнер «</w:t>
      </w:r>
      <w:proofErr w:type="gramStart"/>
      <w:r w:rsidRPr="00FE4225">
        <w:rPr>
          <w:rFonts w:ascii="Times New Roman" w:hAnsi="Times New Roman"/>
          <w:sz w:val="28"/>
          <w:szCs w:val="28"/>
        </w:rPr>
        <w:t>Времена  не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выбирают…», В.С. Высоцкий «Оплавляются свечи…», А.А. Вознесенский «Живите не в пространстве, а во времени…» и другие.</w:t>
      </w:r>
    </w:p>
    <w:p w14:paraId="48A8F7C6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63.6.2. Раздел 2. Тайны русской души.</w:t>
      </w:r>
    </w:p>
    <w:p w14:paraId="1536351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Русский Гамлет.</w:t>
      </w:r>
    </w:p>
    <w:p w14:paraId="5B9F2B6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lastRenderedPageBreak/>
        <w:t>И.С. Тургенев. Рассказы и повести (одно произведение по выбору). Например: «Гамлет Щигровского уезда», «Дневник лишнего человека» и другие.</w:t>
      </w:r>
    </w:p>
    <w:p w14:paraId="0451519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Не стоит земля без праведника.</w:t>
      </w:r>
    </w:p>
    <w:p w14:paraId="3EB487D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Н.С. Лесков. Рассказы (один по выбору). Например: «Кадетский монастырь», «Пигмей», «Инженеры-бессребреники» и другие (из цикла «Праведники»). </w:t>
      </w:r>
    </w:p>
    <w:p w14:paraId="2ECB34F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Любовью всё спасается.</w:t>
      </w:r>
    </w:p>
    <w:p w14:paraId="44BBD1F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Рассказы и повести (два произведения по выбору). Например: Ф.М. Достоевский «Столетняя», «Кроткая» (из «Дневника писателя»), А.П. Чехов «Душечка», «Дуэль», «Верочка» и другие.</w:t>
      </w:r>
    </w:p>
    <w:p w14:paraId="7473536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63.6.3. Раздел 3. В поисках счастья.</w:t>
      </w:r>
    </w:p>
    <w:p w14:paraId="0752E89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Не накажи меня подобным счастьем.</w:t>
      </w:r>
    </w:p>
    <w:p w14:paraId="12B0AFD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Повести и романы (одно произведение по выбору). Например: Н.Г. Помяловский «Мещанское счастье» (фрагменты), И.Н. Потапенко «Не герой» (фрагменты) и другие.</w:t>
      </w:r>
    </w:p>
    <w:p w14:paraId="1F5752B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И безумно, мучительно хочется счастья.</w:t>
      </w:r>
    </w:p>
    <w:p w14:paraId="740C9DA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С.Я. Надсон. Стихотворения (одно по выбору). Например: «Я вчера ещё рад был отречься от счастья…», «Я долго счастья ждал…», «Любовь – обман, и жизнь – мгновенье…» и другие.</w:t>
      </w:r>
    </w:p>
    <w:p w14:paraId="2309F15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Главное – перевернуть жизнь.</w:t>
      </w:r>
    </w:p>
    <w:p w14:paraId="4F7C0A8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А.П. Чехов. Рассказы (один по выбору). Например: «Невеста», «О </w:t>
      </w:r>
      <w:proofErr w:type="gramStart"/>
      <w:r w:rsidRPr="00FE4225">
        <w:rPr>
          <w:rFonts w:ascii="Times New Roman" w:hAnsi="Times New Roman"/>
          <w:sz w:val="28"/>
          <w:szCs w:val="28"/>
        </w:rPr>
        <w:t>любви»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другие. </w:t>
      </w:r>
    </w:p>
    <w:p w14:paraId="64AD46F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На свете счастье есть.</w:t>
      </w:r>
    </w:p>
    <w:p w14:paraId="66887514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Рассказы и повести (три произведения по выбору). Например: А.Я. Яшин «Первый гонорар», «Угощаю рябиной», Ю.В. Буйда «О реках, деревьях и звёздах», «Свинцовая Анна», Г.И. Полонский «Доживём до понедельника» и другие.</w:t>
      </w:r>
    </w:p>
    <w:p w14:paraId="1C006A1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63.7. Содержание обучения в 11 классе.</w:t>
      </w:r>
    </w:p>
    <w:p w14:paraId="56F1D3E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63.7.1. Раздел 1. Человек в круговороте истории.</w:t>
      </w:r>
    </w:p>
    <w:p w14:paraId="165C55C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lastRenderedPageBreak/>
        <w:t>На далёкой Гражданской.</w:t>
      </w:r>
    </w:p>
    <w:p w14:paraId="6F53D15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Стихотворения (три по выбору). Например: М.И. Цветаева «Ox, </w:t>
      </w:r>
      <w:proofErr w:type="gramStart"/>
      <w:r w:rsidRPr="00FE4225">
        <w:rPr>
          <w:rFonts w:ascii="Times New Roman" w:hAnsi="Times New Roman"/>
          <w:sz w:val="28"/>
          <w:szCs w:val="28"/>
        </w:rPr>
        <w:t>грибок  ты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мой, грибочек, белый груздь!..», «Юнкерам, убитым в Нижнем», Н.Н. Асеев «Марш Будённого», «Кумач», М.А. Волошин «Гражданская война» и другие.</w:t>
      </w:r>
    </w:p>
    <w:p w14:paraId="7D91ED5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Жить вне России.</w:t>
      </w:r>
    </w:p>
    <w:p w14:paraId="624ADF12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Рассказы (один по выбору). Например: В.В. Набоков «Бритва», И.С. Шмелёв «Russie» (из цикла «Рассказы о России зарубежной»), очерк «Душа </w:t>
      </w:r>
      <w:proofErr w:type="gramStart"/>
      <w:r w:rsidRPr="00FE4225">
        <w:rPr>
          <w:rFonts w:ascii="Times New Roman" w:hAnsi="Times New Roman"/>
          <w:sz w:val="28"/>
          <w:szCs w:val="28"/>
        </w:rPr>
        <w:t>Родины»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другие.</w:t>
      </w:r>
    </w:p>
    <w:p w14:paraId="6D5CA5D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Я не участвую в войне – она участвует во мне.</w:t>
      </w:r>
    </w:p>
    <w:p w14:paraId="1653A71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А. Платонов. Рассказы (один по выбору). Например: «Взыскание погибших», «Одухотворённые люди» и другие.</w:t>
      </w:r>
    </w:p>
    <w:p w14:paraId="223ED46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Стихотворения (два по выбору). Например: Ю.П. Кузнецов «Возвращение» («Шёл отец, шёл отец невредим…»), «Память» («Снова память тащит </w:t>
      </w:r>
      <w:proofErr w:type="gramStart"/>
      <w:r w:rsidRPr="00FE4225">
        <w:rPr>
          <w:rFonts w:ascii="Times New Roman" w:hAnsi="Times New Roman"/>
          <w:sz w:val="28"/>
          <w:szCs w:val="28"/>
        </w:rPr>
        <w:t>санки  по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двору…»), Ю.Д. Левитанский «Ну что с того, что я там был…», «Послание юным друзьям» («Я, побывавший там, где вы не бывали…») и другие.</w:t>
      </w:r>
    </w:p>
    <w:p w14:paraId="5F668D1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Россия – это совесть.</w:t>
      </w:r>
    </w:p>
    <w:p w14:paraId="7C3E9A5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И. Грекова. Рассказы и повести (одно произведение по выбору). Например: «Скрипка Ротшильда», «Перелом» (фрагменты) и другие.</w:t>
      </w:r>
    </w:p>
    <w:p w14:paraId="08B4F626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63.7.2. Раздел 2. Загадочная русская душа.</w:t>
      </w:r>
    </w:p>
    <w:p w14:paraId="2153B5C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Любовь и милосердие.</w:t>
      </w:r>
    </w:p>
    <w:p w14:paraId="23720A1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Рассказы и повести (два произведения по выбору). Например: В.В. Вересаев «Марья Петровна», Б.А. Пильняк «Первый день весны», Н.А. Тэффи «Дэзи», К.М. Симонов «Малышка» и другие.</w:t>
      </w:r>
    </w:p>
    <w:p w14:paraId="68FA941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Бывает всё на свете хорошо.</w:t>
      </w:r>
    </w:p>
    <w:p w14:paraId="700FE78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А.Г. Битов. Рассказы (один по выбору). Например: «Солнце», «Большой шар», «Автобус», «Пятница, вечер» и другие (из цикла «Аптекарский остров»).</w:t>
      </w:r>
    </w:p>
    <w:p w14:paraId="2D31461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Дорогие мои старики.</w:t>
      </w:r>
    </w:p>
    <w:p w14:paraId="5659939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lastRenderedPageBreak/>
        <w:t>Б.П. Екимов. Рассказы (один по выбору). Например: «Родня», «Старые люди», «Родительская суббота», «Старый да малый» и другие.</w:t>
      </w:r>
    </w:p>
    <w:p w14:paraId="457F5E5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Бессмертно всё.</w:t>
      </w:r>
    </w:p>
    <w:p w14:paraId="42533E0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А.А. Тарковский. Стихотворения (два по выбору). Например: «Вот и лето прошло…», «Жизнь, жизнь» («Предчувствиям не верю, и примет…»), «Первые свидания» и другие.</w:t>
      </w:r>
    </w:p>
    <w:p w14:paraId="0E80114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63.7.3. Раздел 3. Существует ли формула счастья?</w:t>
      </w:r>
    </w:p>
    <w:p w14:paraId="622480A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И надо спешить жить.</w:t>
      </w:r>
    </w:p>
    <w:p w14:paraId="2D67692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Стихотворения (одно по выбору). Например: М.А. Светлов «Гренада», «Каховка», «Моя поэзия», В.В. Маяковский «Домой!» и другие.</w:t>
      </w:r>
    </w:p>
    <w:p w14:paraId="733A77C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 чём заключается счастье?</w:t>
      </w:r>
    </w:p>
    <w:p w14:paraId="2512E3D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М.М. Зощенко. Рассказы (один по выбору). Например: «Счастье», «Семейное счастье» и другие.</w:t>
      </w:r>
    </w:p>
    <w:p w14:paraId="60BC80C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Если б я мог вернуть рассвет!</w:t>
      </w:r>
    </w:p>
    <w:p w14:paraId="3AA651C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В.О. Богомолов. Рассказы (один по выбору). Например: «Первая любовь», «Сердца моего боль» и другие.</w:t>
      </w:r>
    </w:p>
    <w:p w14:paraId="199C0B3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А счастье всюду.</w:t>
      </w:r>
    </w:p>
    <w:p w14:paraId="1266571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Рассказы (два по выбору). Например: В.М. Сотников «Совпадение», В.С. Токарева «Самый счастливый день», «Золотой ключик», Т.Е. Веденская «Сияющие аметисты» и другие.</w:t>
      </w:r>
    </w:p>
    <w:p w14:paraId="7B2772E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63.8. Планируемые результаты освоения учебного предмета «Родная литература (русская)».</w:t>
      </w:r>
    </w:p>
    <w:p w14:paraId="3370038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63.8.1. Личностные результаты освоения программы по родной литературе (русской) на уровне среднего общего образования достигаются в единстве учебной 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отражёнными в произведениях русской литературы, принятыми 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</w:t>
      </w:r>
      <w:r w:rsidRPr="00FE4225">
        <w:rPr>
          <w:rFonts w:ascii="Times New Roman" w:hAnsi="Times New Roman"/>
          <w:sz w:val="28"/>
          <w:szCs w:val="28"/>
        </w:rPr>
        <w:lastRenderedPageBreak/>
        <w:t>уважения к памяти защитников Отечества и подвигам героев Отечества, закону и правопорядку, человеку труда 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B4506F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63.8.2. Личностные результаты освоения обучающимися программы  по родной литературе (русской)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 в процессе реализации основных направлений воспитательной деятельности.</w:t>
      </w:r>
    </w:p>
    <w:p w14:paraId="522954A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63.8.3. В результате изучения родной литературы (русской) на уровне среднего общего образования у обучающегося будут сформированы следующие личностные результаты </w:t>
      </w:r>
    </w:p>
    <w:p w14:paraId="16A053C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1) гражданского воспитания: </w:t>
      </w:r>
    </w:p>
    <w:p w14:paraId="1FBA77A6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гражданской позиции обучающегося как </w:t>
      </w:r>
      <w:proofErr w:type="gramStart"/>
      <w:r w:rsidRPr="00FE4225">
        <w:rPr>
          <w:rFonts w:ascii="Times New Roman" w:hAnsi="Times New Roman"/>
          <w:sz w:val="28"/>
          <w:szCs w:val="28"/>
        </w:rPr>
        <w:t>активного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ответственного члена российского общества; </w:t>
      </w:r>
    </w:p>
    <w:p w14:paraId="4F8CCEE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осознание своих конституционных прав и обязанностей, уважение </w:t>
      </w:r>
      <w:proofErr w:type="gramStart"/>
      <w:r w:rsidRPr="00FE4225">
        <w:rPr>
          <w:rFonts w:ascii="Times New Roman" w:hAnsi="Times New Roman"/>
          <w:sz w:val="28"/>
          <w:szCs w:val="28"/>
        </w:rPr>
        <w:t>закона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правопорядка; </w:t>
      </w:r>
    </w:p>
    <w:p w14:paraId="67EB601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принятие традиционных национальных, общечеловеческих гуманистических, демократических ценностей, в том числе в сопоставлении с ситуациями, отражёнными в литературных произведениях; </w:t>
      </w:r>
    </w:p>
    <w:p w14:paraId="4BD163B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</w:p>
    <w:p w14:paraId="3AEA25E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готовность вести совместную деятельность, в том числе в рамках школьного литературного образования, в интересах гражданского общества, </w:t>
      </w:r>
      <w:proofErr w:type="gramStart"/>
      <w:r w:rsidRPr="00FE4225">
        <w:rPr>
          <w:rFonts w:ascii="Times New Roman" w:hAnsi="Times New Roman"/>
          <w:sz w:val="28"/>
          <w:szCs w:val="28"/>
        </w:rPr>
        <w:t>участвовать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самоуправлении в образовательной организации; </w:t>
      </w:r>
    </w:p>
    <w:p w14:paraId="43BD46B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lastRenderedPageBreak/>
        <w:t xml:space="preserve">умение взаимодействовать с социальными институтами в </w:t>
      </w:r>
      <w:proofErr w:type="gramStart"/>
      <w:r w:rsidRPr="00FE4225">
        <w:rPr>
          <w:rFonts w:ascii="Times New Roman" w:hAnsi="Times New Roman"/>
          <w:sz w:val="28"/>
          <w:szCs w:val="28"/>
        </w:rPr>
        <w:t>соответствии  с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их функциями и назначением; </w:t>
      </w:r>
    </w:p>
    <w:p w14:paraId="4F4EC9F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готовность к гуманитарной и волонтёрской деятельности;</w:t>
      </w:r>
    </w:p>
    <w:p w14:paraId="1CA73A1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2) патриотического воспитания: </w:t>
      </w:r>
    </w:p>
    <w:p w14:paraId="566C35A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</w:t>
      </w:r>
      <w:proofErr w:type="gramStart"/>
      <w:r w:rsidRPr="00FE4225">
        <w:rPr>
          <w:rFonts w:ascii="Times New Roman" w:hAnsi="Times New Roman"/>
          <w:sz w:val="28"/>
          <w:szCs w:val="28"/>
        </w:rPr>
        <w:t>гордости  за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свой край, свою Родину, свой язык и культуру, прошлое и настоящее многонационального народа России в контексте изучения произведений родной литературы (русской) и литератур народов России; </w:t>
      </w:r>
    </w:p>
    <w:p w14:paraId="10535BC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ценностное отношение к государственным символам, </w:t>
      </w:r>
      <w:proofErr w:type="gramStart"/>
      <w:r w:rsidRPr="00FE4225">
        <w:rPr>
          <w:rFonts w:ascii="Times New Roman" w:hAnsi="Times New Roman"/>
          <w:sz w:val="28"/>
          <w:szCs w:val="28"/>
        </w:rPr>
        <w:t>историческому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природному наследию, памятникам, традициям народов России, достижениям России в науке, искусстве, спорте, технологиях, труде, отражённым  в художественных произведениях; </w:t>
      </w:r>
    </w:p>
    <w:p w14:paraId="68F5A54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идейная убеждённость, готовность к служению и защите Отечества, ответственность за его судьбу, в том числе воспитанные на примерах из русской литературы; </w:t>
      </w:r>
    </w:p>
    <w:p w14:paraId="32D2A4E2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3) духовно-нравственного воспитания: </w:t>
      </w:r>
    </w:p>
    <w:p w14:paraId="560C30E4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осознание духовных ценностей российского народа, </w:t>
      </w:r>
      <w:proofErr w:type="gramStart"/>
      <w:r w:rsidRPr="00FE4225">
        <w:rPr>
          <w:rFonts w:ascii="Times New Roman" w:hAnsi="Times New Roman"/>
          <w:sz w:val="28"/>
          <w:szCs w:val="28"/>
        </w:rPr>
        <w:t>отражённых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произведениях родной литературы (русской) и литературы народов России; </w:t>
      </w:r>
    </w:p>
    <w:p w14:paraId="2CBC7CE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нравственного сознания, этического поведения; </w:t>
      </w:r>
    </w:p>
    <w:p w14:paraId="5610C79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способность оценивать ситуацию и принимать </w:t>
      </w:r>
      <w:proofErr w:type="gramStart"/>
      <w:r w:rsidRPr="00FE4225">
        <w:rPr>
          <w:rFonts w:ascii="Times New Roman" w:hAnsi="Times New Roman"/>
          <w:sz w:val="28"/>
          <w:szCs w:val="28"/>
        </w:rPr>
        <w:t>осознанные  решения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, ориентируясь на морально-нравственные нормы и ценности,  в том числе и при анализе литературного произведения; </w:t>
      </w:r>
    </w:p>
    <w:p w14:paraId="5CC4E61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осознание личного вклада в построение устойчивого будущего; </w:t>
      </w:r>
    </w:p>
    <w:p w14:paraId="08BC913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отражёнными в литературных произведениях; </w:t>
      </w:r>
    </w:p>
    <w:p w14:paraId="451CE5E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4) эстетического воспитания: </w:t>
      </w:r>
    </w:p>
    <w:p w14:paraId="00AC4B0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эстетическое отношение к миру, включая эстетику быта, </w:t>
      </w:r>
      <w:proofErr w:type="gramStart"/>
      <w:r w:rsidRPr="00FE4225">
        <w:rPr>
          <w:rFonts w:ascii="Times New Roman" w:hAnsi="Times New Roman"/>
          <w:sz w:val="28"/>
          <w:szCs w:val="28"/>
        </w:rPr>
        <w:t>научного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технического творчества, спорта, труда, общественных отношений; способность воспринимать различные виды искусства, традиции и творчество русского  и других народов, ощущать эмоциональное воздействие искусства,  в том числе художественной литературы; </w:t>
      </w:r>
    </w:p>
    <w:p w14:paraId="6CC6EDE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убеждённость в значимости для личности и общества отечественного искусства, этнических культурных традиций и народного </w:t>
      </w:r>
      <w:proofErr w:type="gramStart"/>
      <w:r w:rsidRPr="00FE4225">
        <w:rPr>
          <w:rFonts w:ascii="Times New Roman" w:hAnsi="Times New Roman"/>
          <w:sz w:val="28"/>
          <w:szCs w:val="28"/>
        </w:rPr>
        <w:t>творчества,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том числе русского фольклора; </w:t>
      </w:r>
    </w:p>
    <w:p w14:paraId="26A2D1F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</w:t>
      </w:r>
      <w:proofErr w:type="gramStart"/>
      <w:r w:rsidRPr="00FE4225">
        <w:rPr>
          <w:rFonts w:ascii="Times New Roman" w:hAnsi="Times New Roman"/>
          <w:sz w:val="28"/>
          <w:szCs w:val="28"/>
        </w:rPr>
        <w:t>работ  по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родной (русской) литературе; </w:t>
      </w:r>
    </w:p>
    <w:p w14:paraId="4F5E3544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5) физического воспитания: </w:t>
      </w:r>
    </w:p>
    <w:p w14:paraId="6C2E5C8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здорового и безопасного образа жизни, ответственного отношения к своему здоровью; </w:t>
      </w:r>
    </w:p>
    <w:p w14:paraId="49A167D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потребность в физическом совершенствовании, </w:t>
      </w:r>
      <w:proofErr w:type="gramStart"/>
      <w:r w:rsidRPr="00FE4225">
        <w:rPr>
          <w:rFonts w:ascii="Times New Roman" w:hAnsi="Times New Roman"/>
          <w:sz w:val="28"/>
          <w:szCs w:val="28"/>
        </w:rPr>
        <w:t>занятиях  спортивно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-оздоровительной деятельностью; </w:t>
      </w:r>
    </w:p>
    <w:p w14:paraId="50186144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активное неприятие вредных привычек и иных форм причинения вреда физическому и психическому здоровью, в том числе при оценке </w:t>
      </w:r>
      <w:proofErr w:type="gramStart"/>
      <w:r w:rsidRPr="00FE4225">
        <w:rPr>
          <w:rFonts w:ascii="Times New Roman" w:hAnsi="Times New Roman"/>
          <w:sz w:val="28"/>
          <w:szCs w:val="28"/>
        </w:rPr>
        <w:t>поведения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поступков литературных героев; </w:t>
      </w:r>
    </w:p>
    <w:p w14:paraId="52584B36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6) трудового воспитания: </w:t>
      </w:r>
    </w:p>
    <w:p w14:paraId="204A4AD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готовность к труду, осознание ценности мастерства, </w:t>
      </w:r>
      <w:proofErr w:type="gramStart"/>
      <w:r w:rsidRPr="00FE4225">
        <w:rPr>
          <w:rFonts w:ascii="Times New Roman" w:hAnsi="Times New Roman"/>
          <w:sz w:val="28"/>
          <w:szCs w:val="28"/>
        </w:rPr>
        <w:t>трудолюбие,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том числе воспитанные на положительных примерах из художественной литературы; </w:t>
      </w:r>
    </w:p>
    <w:p w14:paraId="5D259CA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14:paraId="06F7934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профессиональный </w:t>
      </w:r>
      <w:proofErr w:type="gramStart"/>
      <w:r w:rsidRPr="00FE4225">
        <w:rPr>
          <w:rFonts w:ascii="Times New Roman" w:hAnsi="Times New Roman"/>
          <w:sz w:val="28"/>
          <w:szCs w:val="28"/>
        </w:rPr>
        <w:t>выбор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поступки литературных героев;</w:t>
      </w:r>
    </w:p>
    <w:p w14:paraId="62D8DD42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готовность и способность к образованию и самообразованию, к </w:t>
      </w:r>
      <w:r w:rsidRPr="00FE4225">
        <w:rPr>
          <w:rFonts w:ascii="Times New Roman" w:hAnsi="Times New Roman"/>
          <w:sz w:val="28"/>
          <w:szCs w:val="28"/>
        </w:rPr>
        <w:lastRenderedPageBreak/>
        <w:t>продуктивной читательской деятельности на протяжении всей жизни;</w:t>
      </w:r>
    </w:p>
    <w:p w14:paraId="34AD131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7) экологического воспитания: </w:t>
      </w:r>
    </w:p>
    <w:p w14:paraId="6EC2BC6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экологической культуры, понимание </w:t>
      </w:r>
      <w:proofErr w:type="gramStart"/>
      <w:r w:rsidRPr="00FE4225">
        <w:rPr>
          <w:rFonts w:ascii="Times New Roman" w:hAnsi="Times New Roman"/>
          <w:sz w:val="28"/>
          <w:szCs w:val="28"/>
        </w:rPr>
        <w:t>влияния  социально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-экономических процессов на состояние природной и социальной среды, осознание глобального характера экологических проблем, в том числе на основе осмысления идейно-тематического содержания родной литературы (русской)  и литератур народов России; </w:t>
      </w:r>
    </w:p>
    <w:p w14:paraId="3FC20A0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в том числе на основе осмысления идейно-тематического содержания произведений родной литературы (русской); </w:t>
      </w:r>
    </w:p>
    <w:p w14:paraId="12080704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активное неприятие действий, приносящих вред окружающей </w:t>
      </w:r>
      <w:proofErr w:type="gramStart"/>
      <w:r w:rsidRPr="00FE4225">
        <w:rPr>
          <w:rFonts w:ascii="Times New Roman" w:hAnsi="Times New Roman"/>
          <w:sz w:val="28"/>
          <w:szCs w:val="28"/>
        </w:rPr>
        <w:t>среде,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том числе на основе интерпретации литературных произведений; </w:t>
      </w:r>
    </w:p>
    <w:p w14:paraId="5901CEB6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3564070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расширение опыта деятельности экологической направленности, представленной в произведениях родной литературы (русской); </w:t>
      </w:r>
    </w:p>
    <w:p w14:paraId="596EEC3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8) ценности научного познания:</w:t>
      </w:r>
    </w:p>
    <w:p w14:paraId="0F67DA5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</w:t>
      </w:r>
      <w:proofErr w:type="gramStart"/>
      <w:r w:rsidRPr="00FE4225">
        <w:rPr>
          <w:rFonts w:ascii="Times New Roman" w:hAnsi="Times New Roman"/>
          <w:sz w:val="28"/>
          <w:szCs w:val="28"/>
        </w:rPr>
        <w:t>культур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литератур, способствующего осознанию своего места в поликультурном мире; </w:t>
      </w:r>
    </w:p>
    <w:p w14:paraId="1E2EDF9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совершенствование языковой и читательской культуры как средства взаимодействия между людьми и познания мира с использованием </w:t>
      </w:r>
      <w:proofErr w:type="gramStart"/>
      <w:r w:rsidRPr="00FE4225">
        <w:rPr>
          <w:rFonts w:ascii="Times New Roman" w:hAnsi="Times New Roman"/>
          <w:sz w:val="28"/>
          <w:szCs w:val="28"/>
        </w:rPr>
        <w:t>изученных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самостоятельно прочитанных литературных произведений; </w:t>
      </w:r>
    </w:p>
    <w:p w14:paraId="07457ED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осознание ценности научной деятельности, готовность осуществлять проектную и исследовательскую деятельность, в том числе на литературные темы, индивидуально и в группе. </w:t>
      </w:r>
    </w:p>
    <w:p w14:paraId="10202B7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63.8.4. В процессе достижения личностных результатов освоения обучающимися программы по родной литературе (русской) на уровне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среднего общего образования у обучающихся совершенствуется эмоциональный интеллект, предполагающий сформированность: </w:t>
      </w:r>
    </w:p>
    <w:p w14:paraId="3D31406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257FF7F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3958D56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внутренней мотивации, включающей стремление к достижению </w:t>
      </w:r>
      <w:proofErr w:type="gramStart"/>
      <w:r w:rsidRPr="00FE4225">
        <w:rPr>
          <w:rFonts w:ascii="Times New Roman" w:hAnsi="Times New Roman"/>
          <w:sz w:val="28"/>
          <w:szCs w:val="28"/>
        </w:rPr>
        <w:t>цели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успеху, оптимизм, инициативность, умение действовать исходя из своих возможностей; </w:t>
      </w:r>
    </w:p>
    <w:p w14:paraId="200001B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эмпатии, включающей способность понимать эмоциональное состояние других, учитывать его при осуществлении коммуникации, </w:t>
      </w:r>
      <w:proofErr w:type="gramStart"/>
      <w:r w:rsidRPr="00FE4225">
        <w:rPr>
          <w:rFonts w:ascii="Times New Roman" w:hAnsi="Times New Roman"/>
          <w:sz w:val="28"/>
          <w:szCs w:val="28"/>
        </w:rPr>
        <w:t>способность  к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сочувствию и сопереживанию; </w:t>
      </w:r>
    </w:p>
    <w:p w14:paraId="3B4E00B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социальных навыков, включающих способность выстраивать </w:t>
      </w:r>
      <w:proofErr w:type="gramStart"/>
      <w:r w:rsidRPr="00FE4225">
        <w:rPr>
          <w:rFonts w:ascii="Times New Roman" w:hAnsi="Times New Roman"/>
          <w:sz w:val="28"/>
          <w:szCs w:val="28"/>
        </w:rPr>
        <w:t>отношения  с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другими людьми, заботиться, проявлять интерес и разрешать конфликты, учитывая собственный читательский опыт.</w:t>
      </w:r>
    </w:p>
    <w:p w14:paraId="3A7EAB1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63.8.5. В результате изучения родной литературы (русской)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876BB8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63.8.5.1.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6E04A432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самостоятельно формулировать и актуализировать проблему в произведениях художественной литературы, рассматривать её всесторонне; </w:t>
      </w:r>
    </w:p>
    <w:p w14:paraId="431C0BE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 </w:t>
      </w:r>
    </w:p>
    <w:p w14:paraId="26023D0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lastRenderedPageBreak/>
        <w:t xml:space="preserve">определять цели деятельности, задавать параметры и критерии их достижения; </w:t>
      </w:r>
    </w:p>
    <w:p w14:paraId="3EEBABF4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выявлять закономерности и противоречия в рассматриваемых </w:t>
      </w:r>
      <w:proofErr w:type="gramStart"/>
      <w:r w:rsidRPr="00FE4225">
        <w:rPr>
          <w:rFonts w:ascii="Times New Roman" w:hAnsi="Times New Roman"/>
          <w:sz w:val="28"/>
          <w:szCs w:val="28"/>
        </w:rPr>
        <w:t>явлениях,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том числе при изучении литературных произведений; </w:t>
      </w:r>
    </w:p>
    <w:p w14:paraId="72307FE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разрабатывать план решения проблемы с учётом анализа имеющихся материальных и нематериальных ресурсов; </w:t>
      </w:r>
    </w:p>
    <w:p w14:paraId="49A715E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2A005B9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координировать и выполнять работу в условиях реального, </w:t>
      </w:r>
      <w:proofErr w:type="gramStart"/>
      <w:r w:rsidRPr="00FE4225">
        <w:rPr>
          <w:rFonts w:ascii="Times New Roman" w:hAnsi="Times New Roman"/>
          <w:sz w:val="28"/>
          <w:szCs w:val="28"/>
        </w:rPr>
        <w:t>виртуального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комбинированного взаимодействия, в том числе при выполнении проектов  по родной (русской) литературе; </w:t>
      </w:r>
    </w:p>
    <w:p w14:paraId="6AC6A8C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развивать креативное мышление при решении жизненных </w:t>
      </w:r>
      <w:proofErr w:type="gramStart"/>
      <w:r w:rsidRPr="00FE4225">
        <w:rPr>
          <w:rFonts w:ascii="Times New Roman" w:hAnsi="Times New Roman"/>
          <w:sz w:val="28"/>
          <w:szCs w:val="28"/>
        </w:rPr>
        <w:t>проблем,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том числе с использованием собственного читательского опыта.</w:t>
      </w:r>
    </w:p>
    <w:p w14:paraId="62462DA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63.8.5.2.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3952BC55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владеть навыками учебно-исследовательской и проектной </w:t>
      </w:r>
      <w:proofErr w:type="gramStart"/>
      <w:r w:rsidRPr="00FE4225">
        <w:rPr>
          <w:rFonts w:ascii="Times New Roman" w:hAnsi="Times New Roman"/>
          <w:sz w:val="28"/>
          <w:szCs w:val="28"/>
        </w:rPr>
        <w:t>деятельности  на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основе материала по родной литературе (русской),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360FE01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eastAsia="Times New Roman" w:hAnsi="Times New Roman"/>
          <w:sz w:val="28"/>
          <w:szCs w:val="28"/>
        </w:rPr>
        <w:t xml:space="preserve">осуществлять различные виды </w:t>
      </w:r>
      <w:r w:rsidRPr="00FE4225">
        <w:rPr>
          <w:rFonts w:ascii="Times New Roman" w:hAnsi="Times New Roman"/>
          <w:sz w:val="28"/>
          <w:szCs w:val="28"/>
        </w:rPr>
        <w:t xml:space="preserve">по получению нового знания по родной литературе (русской), его интерпретации, преобразованию и </w:t>
      </w:r>
      <w:proofErr w:type="gramStart"/>
      <w:r w:rsidRPr="00FE4225">
        <w:rPr>
          <w:rFonts w:ascii="Times New Roman" w:hAnsi="Times New Roman"/>
          <w:sz w:val="28"/>
          <w:szCs w:val="28"/>
        </w:rPr>
        <w:t>применению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различных учебных ситуациях, в том числе при создании учебных и социальных проектов;</w:t>
      </w:r>
    </w:p>
    <w:p w14:paraId="1A14E30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владеть принципами научного типа мышления, научной терминологией, ключевыми понятиями и методами современного литературоведения;</w:t>
      </w:r>
    </w:p>
    <w:p w14:paraId="2E56ED2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ставить и формулировать собственные задачи в образовательной деятельности и жизненных ситуациях с учётом собственного читательского опыта; </w:t>
      </w:r>
    </w:p>
    <w:p w14:paraId="57D5721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выявлять причинно-следственные связи и актуализировать </w:t>
      </w:r>
      <w:proofErr w:type="gramStart"/>
      <w:r w:rsidRPr="00FE4225">
        <w:rPr>
          <w:rFonts w:ascii="Times New Roman" w:hAnsi="Times New Roman"/>
          <w:sz w:val="28"/>
          <w:szCs w:val="28"/>
        </w:rPr>
        <w:t>задачу  при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 и критерии решения; </w:t>
      </w:r>
    </w:p>
    <w:p w14:paraId="3286FD0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14:paraId="7FA4D39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давать оценку новым ситуациям, оценивать приобретённый опыт, в том числе читательский; </w:t>
      </w:r>
    </w:p>
    <w:p w14:paraId="715766C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осуществлять целенаправленный поиск переноса средств и способов действия в профессиональную среду; </w:t>
      </w:r>
    </w:p>
    <w:p w14:paraId="410FEA5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уметь переносить знания, в том числе полученные в результате изучения произведений родной литературы (русской), в познавательную и практическую области жизнедеятельности; </w:t>
      </w:r>
    </w:p>
    <w:p w14:paraId="1A9DEF0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уметь интегрировать знания из разных предметных областей;</w:t>
      </w:r>
    </w:p>
    <w:p w14:paraId="37E8078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выдвигать новые идеи, предлагать оригинальные подходы и решения; </w:t>
      </w:r>
    </w:p>
    <w:p w14:paraId="5B75CF6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ставить проблемы и задачи, допускающие альтернативные решения.</w:t>
      </w:r>
    </w:p>
    <w:p w14:paraId="51A1E0C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63.8.5.3. У обучающегося будут сформированы умения </w:t>
      </w:r>
      <w:proofErr w:type="gramStart"/>
      <w:r w:rsidRPr="00FE4225">
        <w:rPr>
          <w:rFonts w:ascii="Times New Roman" w:hAnsi="Times New Roman"/>
          <w:sz w:val="28"/>
          <w:szCs w:val="28"/>
        </w:rPr>
        <w:t>работать  с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информацией как часть познавательных универсальных учебных действий:</w:t>
      </w:r>
    </w:p>
    <w:p w14:paraId="4A392E0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освоении программы курса родной литературы (русской); </w:t>
      </w:r>
    </w:p>
    <w:p w14:paraId="0EA68B92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создавать тексты в различных форматах и жанрах (сочинение, эссе, доклад, реферат, аннотация и другие) с учётом назначения информации и целевой аудитории, выбирая оптимальную форму представления и визуализации; </w:t>
      </w:r>
    </w:p>
    <w:p w14:paraId="2645242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оценивать достоверность литературной и другой информации, её соответствие правовым и морально-этическим нормам; </w:t>
      </w:r>
    </w:p>
    <w:p w14:paraId="4588A3E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использовать средства информационных и коммуникационных </w:t>
      </w:r>
      <w:proofErr w:type="gramStart"/>
      <w:r w:rsidRPr="00FE4225">
        <w:rPr>
          <w:rFonts w:ascii="Times New Roman" w:hAnsi="Times New Roman"/>
          <w:sz w:val="28"/>
          <w:szCs w:val="28"/>
        </w:rPr>
        <w:t>технологий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решении когнитивных, коммуникативных и организационных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задач 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2605273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14:paraId="2EBF4A32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63.8.5.4. У обучающегося будут сформированы умения общения как часть коммуникативных универсальных учебных действий:</w:t>
      </w:r>
    </w:p>
    <w:p w14:paraId="7B8E1D6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осуществлять коммуникации во всех сферах жизни, в том числе на уроке родной литературы (русской) и во внеурочной деятельности по предмету; </w:t>
      </w:r>
    </w:p>
    <w:p w14:paraId="1609FB7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 </w:t>
      </w:r>
    </w:p>
    <w:p w14:paraId="17FFD26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владеть различными способами общения и взаимодействия в </w:t>
      </w:r>
      <w:proofErr w:type="gramStart"/>
      <w:r w:rsidRPr="00FE4225">
        <w:rPr>
          <w:rFonts w:ascii="Times New Roman" w:hAnsi="Times New Roman"/>
          <w:sz w:val="28"/>
          <w:szCs w:val="28"/>
        </w:rPr>
        <w:t>парной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групповой работе на уроках родной литературы (русской);</w:t>
      </w:r>
    </w:p>
    <w:p w14:paraId="4C38782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аргументированно вести диалог, уметь смягчать конфликтные ситуации; </w:t>
      </w:r>
    </w:p>
    <w:p w14:paraId="2D66B18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развёрнуто и логично излагать свою точку зрения с использованием языковых средств в процессе анализа литературного произведения.</w:t>
      </w:r>
    </w:p>
    <w:p w14:paraId="57B68DA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63.8.5.5. У обучающегося будут сформированы умения самоорганизации как часть регулятивных универсальных учебных действий:</w:t>
      </w:r>
    </w:p>
    <w:p w14:paraId="1165C75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освоение программы курса родной литературы (русской</w:t>
      </w:r>
      <w:proofErr w:type="gramStart"/>
      <w:r w:rsidRPr="00FE4225">
        <w:rPr>
          <w:rFonts w:ascii="Times New Roman" w:hAnsi="Times New Roman"/>
          <w:sz w:val="28"/>
          <w:szCs w:val="28"/>
        </w:rPr>
        <w:t>),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в жизненных ситуациях;</w:t>
      </w:r>
    </w:p>
    <w:p w14:paraId="089D35D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самостоятельно составлять план решения проблемы с учётом имеющихся ресурсов, читательского опыта, собственных возможностей и предпочтений; </w:t>
      </w:r>
    </w:p>
    <w:p w14:paraId="1228304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давать оценку новым ситуациям, в том числе </w:t>
      </w:r>
      <w:proofErr w:type="gramStart"/>
      <w:r w:rsidRPr="00FE4225">
        <w:rPr>
          <w:rFonts w:ascii="Times New Roman" w:hAnsi="Times New Roman"/>
          <w:sz w:val="28"/>
          <w:szCs w:val="28"/>
        </w:rPr>
        <w:t>отображённым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художественном произведении; </w:t>
      </w:r>
    </w:p>
    <w:p w14:paraId="2AD1218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расширять рамки учебного предмета на основе личных </w:t>
      </w:r>
      <w:proofErr w:type="gramStart"/>
      <w:r w:rsidRPr="00FE4225">
        <w:rPr>
          <w:rFonts w:ascii="Times New Roman" w:hAnsi="Times New Roman"/>
          <w:sz w:val="28"/>
          <w:szCs w:val="28"/>
        </w:rPr>
        <w:t>предпочтений  с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использованием читательского опыта; </w:t>
      </w:r>
    </w:p>
    <w:p w14:paraId="340137E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lastRenderedPageBreak/>
        <w:t xml:space="preserve">делать осознанный выбор, аргументировать его, брать </w:t>
      </w:r>
      <w:proofErr w:type="gramStart"/>
      <w:r w:rsidRPr="00FE4225">
        <w:rPr>
          <w:rFonts w:ascii="Times New Roman" w:hAnsi="Times New Roman"/>
          <w:sz w:val="28"/>
          <w:szCs w:val="28"/>
        </w:rPr>
        <w:t>ответственность  за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решение; </w:t>
      </w:r>
    </w:p>
    <w:p w14:paraId="2DCA614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оценивать приобретённый опыт с учётом знаний по родной (русской) литературе; </w:t>
      </w:r>
    </w:p>
    <w:p w14:paraId="48038C4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способствовать формированию и проявлению широкой эрудиции в разных областях знаний, в том числе при изучении родной (русской) литературы, постоянно повышать свой образовательный, культурный уровень.</w:t>
      </w:r>
    </w:p>
    <w:p w14:paraId="4B2980A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63.8.5.6. У обучающегося будут сформированы умения самоконтроля, принятия себя и других, эмоционального интеллекта как часть регулятивных универсальных учебных действий:</w:t>
      </w:r>
    </w:p>
    <w:p w14:paraId="123A0A26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давать оценку новых ситуаций, вносить коррективы в деятельность, оценивать соответствие результатов целям; </w:t>
      </w:r>
    </w:p>
    <w:p w14:paraId="57A4081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4AD7C56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использовать приёмы рефлексии для оценки ситуации, выбора верного решения, опираясь на примеры из художественных произведений курса родной (русской) литературы; </w:t>
      </w:r>
    </w:p>
    <w:p w14:paraId="52BCF934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оценивать риски и своевременно принимать решения по их снижению;</w:t>
      </w:r>
    </w:p>
    <w:p w14:paraId="36B1123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принимать мотивы и аргументы других при анализе результатов деятельности, в том числе на занятиях по родной литературе (русской);</w:t>
      </w:r>
    </w:p>
    <w:p w14:paraId="4215798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принимать себя, понимая свои недостатки и достоинства; </w:t>
      </w:r>
    </w:p>
    <w:p w14:paraId="4CE472A2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произведениях родной (русской) литературы; </w:t>
      </w:r>
    </w:p>
    <w:p w14:paraId="730E7FF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признавать своё право и право других на ошибку в </w:t>
      </w:r>
      <w:proofErr w:type="gramStart"/>
      <w:r w:rsidRPr="00FE4225">
        <w:rPr>
          <w:rFonts w:ascii="Times New Roman" w:hAnsi="Times New Roman"/>
          <w:sz w:val="28"/>
          <w:szCs w:val="28"/>
        </w:rPr>
        <w:t>дискуссиях  на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литературные темы; </w:t>
      </w:r>
    </w:p>
    <w:p w14:paraId="0E506C7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развивать способность понимать мир с позиции другого человека, используя знания по родной литературе (русской).</w:t>
      </w:r>
    </w:p>
    <w:p w14:paraId="3E5DF88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Toc118709203"/>
      <w:bookmarkStart w:id="1" w:name="_Toc118709242"/>
      <w:bookmarkStart w:id="2" w:name="_Toc118709416"/>
      <w:r w:rsidRPr="00FE4225">
        <w:rPr>
          <w:rFonts w:ascii="Times New Roman" w:hAnsi="Times New Roman"/>
          <w:sz w:val="28"/>
          <w:szCs w:val="28"/>
        </w:rPr>
        <w:lastRenderedPageBreak/>
        <w:t>63.8.5.7. У обучающегося будут сформированы умения совместной деятельности:</w:t>
      </w:r>
    </w:p>
    <w:p w14:paraId="36154BE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понимать и использовать преимущества командной и индивидуальной работы на уроке и во внеурочной деятельности по родной литературе (русской); </w:t>
      </w:r>
    </w:p>
    <w:p w14:paraId="6A0EDC5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14:paraId="5727477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 на </w:t>
      </w:r>
      <w:proofErr w:type="gramStart"/>
      <w:r w:rsidRPr="00FE4225">
        <w:rPr>
          <w:rFonts w:ascii="Times New Roman" w:hAnsi="Times New Roman"/>
          <w:sz w:val="28"/>
          <w:szCs w:val="28"/>
        </w:rPr>
        <w:t>уроках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во внеурочной деятельности по предмету «Родная литература (русская)»; </w:t>
      </w:r>
    </w:p>
    <w:p w14:paraId="18ECE4D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оценивать качество своего вклада и каждого участника команды в общий результат по разработанным критериям; </w:t>
      </w:r>
    </w:p>
    <w:p w14:paraId="5312D7D4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предлагать новые проекты, в том числе литературные, оценивать </w:t>
      </w:r>
      <w:proofErr w:type="gramStart"/>
      <w:r w:rsidRPr="00FE4225">
        <w:rPr>
          <w:rFonts w:ascii="Times New Roman" w:hAnsi="Times New Roman"/>
          <w:sz w:val="28"/>
          <w:szCs w:val="28"/>
        </w:rPr>
        <w:t>идеи  с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позиции новизны, оригинальности, практической значимости; </w:t>
      </w:r>
    </w:p>
    <w:p w14:paraId="14EEB8C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bookmarkEnd w:id="0"/>
    <w:bookmarkEnd w:id="1"/>
    <w:bookmarkEnd w:id="2"/>
    <w:p w14:paraId="25349A0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63.8.6. Предметные результаты освоения программы по родной литературе (русской) должны отражать: </w:t>
      </w:r>
    </w:p>
    <w:p w14:paraId="6E065E5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представлений о роли и значении родной </w:t>
      </w:r>
      <w:proofErr w:type="gramStart"/>
      <w:r w:rsidRPr="00FE4225">
        <w:rPr>
          <w:rFonts w:ascii="Times New Roman" w:hAnsi="Times New Roman"/>
          <w:sz w:val="28"/>
          <w:szCs w:val="28"/>
        </w:rPr>
        <w:t>литературы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жизни человека и общества, включение в культурно-языковое поле родной литературы и культуры, воспитание ценностного отношения к родному языку  и родной литературе как носителям культуры своего народа;</w:t>
      </w:r>
    </w:p>
    <w:p w14:paraId="055E920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осознание тесной связи между языковым, литературным, интеллектуальным, духовно-нравственным становлением личности, понимание родной литературы (русской) как художественного отражения традиционных духовно-нравственных российских и национально-культурных ценностей; </w:t>
      </w:r>
    </w:p>
    <w:p w14:paraId="1815607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устойчивой мотивации к систематическому </w:t>
      </w:r>
      <w:proofErr w:type="gramStart"/>
      <w:r w:rsidRPr="00FE4225">
        <w:rPr>
          <w:rFonts w:ascii="Times New Roman" w:hAnsi="Times New Roman"/>
          <w:sz w:val="28"/>
          <w:szCs w:val="28"/>
        </w:rPr>
        <w:t xml:space="preserve">чтению  </w:t>
      </w:r>
      <w:r w:rsidRPr="00FE4225">
        <w:rPr>
          <w:rFonts w:ascii="Times New Roman" w:hAnsi="Times New Roman"/>
          <w:sz w:val="28"/>
          <w:szCs w:val="28"/>
        </w:rPr>
        <w:lastRenderedPageBreak/>
        <w:t>как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средству познания культуры своего народа и других культур на основе многоаспектного диалога, уважительного отношения к ним; как форме приобщения к литературному наследию и через него к сокровищам отечественной и мировой культуры; </w:t>
      </w:r>
    </w:p>
    <w:p w14:paraId="0722EFC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понимание родной литературы (русской) как особого способа познания жизни, культурной самоидентификации, сформированность чувства </w:t>
      </w:r>
      <w:proofErr w:type="gramStart"/>
      <w:r w:rsidRPr="00FE4225">
        <w:rPr>
          <w:rFonts w:ascii="Times New Roman" w:hAnsi="Times New Roman"/>
          <w:sz w:val="28"/>
          <w:szCs w:val="28"/>
        </w:rPr>
        <w:t>причастности  к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истории, традициям своего народа, осознание исторической преемственности поколений;</w:t>
      </w:r>
    </w:p>
    <w:p w14:paraId="6256704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понимание ключевых проблем произведений родной литературы (русской), сопоставление их с текстами литератур народов России и зарубежной литературы, затрагивающими общие темы или проблемы; </w:t>
      </w:r>
    </w:p>
    <w:p w14:paraId="291D2CD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владение умениями филологического анализа художественного текста, выявления базовых концептов национального языка, создающих художественную картину мира: любовь, счастье, жизнь, детство, дом, семья, очаг и другие;</w:t>
      </w:r>
    </w:p>
    <w:p w14:paraId="5F4E8CB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сформированность представлений об изобразительно-выразительных возможностях языка родной литературы (русской), свободное использование понятийного аппарата теории литературы;</w:t>
      </w:r>
    </w:p>
    <w:p w14:paraId="637973C4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сформированность умения интерпретировать изученные и самостоятельно прочитанные произведения родной литературы (русской) на историко-культурной основе, сопоставлять их с произведениями других видов </w:t>
      </w:r>
      <w:proofErr w:type="gramStart"/>
      <w:r w:rsidRPr="00FE4225">
        <w:rPr>
          <w:rFonts w:ascii="Times New Roman" w:hAnsi="Times New Roman"/>
          <w:sz w:val="28"/>
          <w:szCs w:val="28"/>
        </w:rPr>
        <w:t>искусств,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том числе с использованием информационно-коммуникационных технологий;</w:t>
      </w:r>
    </w:p>
    <w:p w14:paraId="455B08E2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владение умением использовать словари и справочную литературу, опираясь на ресурсы традиционных библиотек и электронных библиотечных систем;</w:t>
      </w:r>
    </w:p>
    <w:p w14:paraId="5070A868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владение умениями познавательной, учебной проектно-исследовательской деятельности, умением осуществлять литературоведческое </w:t>
      </w:r>
      <w:proofErr w:type="gramStart"/>
      <w:r w:rsidRPr="00FE4225">
        <w:rPr>
          <w:rFonts w:ascii="Times New Roman" w:hAnsi="Times New Roman"/>
          <w:sz w:val="28"/>
          <w:szCs w:val="28"/>
        </w:rPr>
        <w:t>исследование  историко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- и теоретико-литературного характера с использованием первоисточников, научной и критической </w:t>
      </w:r>
      <w:r w:rsidRPr="00FE4225">
        <w:rPr>
          <w:rFonts w:ascii="Times New Roman" w:hAnsi="Times New Roman"/>
          <w:sz w:val="28"/>
          <w:szCs w:val="28"/>
        </w:rPr>
        <w:lastRenderedPageBreak/>
        <w:t>литературы, в том числе в электронном формате  с применением различных форм работы в медиапространстве;</w:t>
      </w:r>
    </w:p>
    <w:p w14:paraId="0CF9839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владение умениями творческой переработки художественных текстов, создания собственных высказываний, содержащих аргументированные </w:t>
      </w:r>
      <w:proofErr w:type="gramStart"/>
      <w:r w:rsidRPr="00FE4225">
        <w:rPr>
          <w:rFonts w:ascii="Times New Roman" w:hAnsi="Times New Roman"/>
          <w:sz w:val="28"/>
          <w:szCs w:val="28"/>
        </w:rPr>
        <w:t>суждения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самостоятельную оценку прочитанного (развёрнутые ответы на вопросы, рецензии на самостоятельно прочитанные произведения, сочинения, эссе, доклады, рефераты и другие).</w:t>
      </w:r>
    </w:p>
    <w:p w14:paraId="5B3ACBB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63.8.7. Предметные результаты освоения программы по родной литературе (русской). К концу 10 класса обучающийся научится:</w:t>
      </w:r>
    </w:p>
    <w:p w14:paraId="79A70A3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осознавать причастность к отечественным традициям, к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эпоху; </w:t>
      </w:r>
    </w:p>
    <w:p w14:paraId="183FEA2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понимать взаимосвязь между языковым, литературным, интеллектуальным, духовно-нравственным развитием личности в контексте осмысления произведений родной (русской) литературы второй половины XIX – XXI вв. и собственным интеллектуально-нравственным ростом; </w:t>
      </w:r>
    </w:p>
    <w:p w14:paraId="67068B8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иметь устойчивый интерес к чтению как средству познания </w:t>
      </w:r>
      <w:proofErr w:type="gramStart"/>
      <w:r w:rsidRPr="00FE4225">
        <w:rPr>
          <w:rFonts w:ascii="Times New Roman" w:hAnsi="Times New Roman"/>
          <w:sz w:val="28"/>
          <w:szCs w:val="28"/>
        </w:rPr>
        <w:t>отечественной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других культур, проявлять уважительное отношение к ним; </w:t>
      </w:r>
    </w:p>
    <w:p w14:paraId="0124483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владеть умением внимательно читать, понимать и самостоятельно интерпретировать художественный текст;</w:t>
      </w:r>
    </w:p>
    <w:p w14:paraId="67F3FF7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понимать содержание и ключевые проблемы произведений родной литературы (русской) второй половины XIX – XXI вв. в аспекте проблемно-тематических блоков «Времена не выбирают», «Тайны русской души», «В поисках счастья»; </w:t>
      </w:r>
    </w:p>
    <w:p w14:paraId="169D2226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определять и учитывать историко-культурный </w:t>
      </w:r>
      <w:proofErr w:type="gramStart"/>
      <w:r w:rsidRPr="00FE4225">
        <w:rPr>
          <w:rFonts w:ascii="Times New Roman" w:hAnsi="Times New Roman"/>
          <w:sz w:val="28"/>
          <w:szCs w:val="28"/>
        </w:rPr>
        <w:t>контекст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контекст творчества писателя в процессе анализа художественных текстов, выявлять связь литературных произведений со временем написания,  с современностью и традицией, раскрывать конкретно-историческое  и общечеловеческое содержание литературных произведений; </w:t>
      </w:r>
    </w:p>
    <w:p w14:paraId="2533D28A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lastRenderedPageBreak/>
        <w:t xml:space="preserve">осмысливать художественную картину жизни, созданную автором в литературном произведении, выявлять в произведениях художественной литературы образы, темы, идеи, проблемы и выражать своё читательское отношение к ним в развёрнутых аргументированных устных и письменных высказываниях, участвовать в дискуссии на литературные темы; </w:t>
      </w:r>
    </w:p>
    <w:p w14:paraId="5020BD97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анализировать и интерпретировать художественные </w:t>
      </w:r>
      <w:proofErr w:type="gramStart"/>
      <w:r w:rsidRPr="00FE4225">
        <w:rPr>
          <w:rFonts w:ascii="Times New Roman" w:hAnsi="Times New Roman"/>
          <w:sz w:val="28"/>
          <w:szCs w:val="28"/>
        </w:rPr>
        <w:t>произведения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единстве формы и содержания с использованием теоретико-литературных терминов и понятий, изученных в курсе литературы, выявлять их роль  в произведении, уметь применять их в речевой практике; </w:t>
      </w:r>
    </w:p>
    <w:p w14:paraId="1316324F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сопоставлять произведения родной литературы (</w:t>
      </w:r>
      <w:proofErr w:type="gramStart"/>
      <w:r w:rsidRPr="00FE4225">
        <w:rPr>
          <w:rFonts w:ascii="Times New Roman" w:hAnsi="Times New Roman"/>
          <w:sz w:val="28"/>
          <w:szCs w:val="28"/>
        </w:rPr>
        <w:t>русской)  с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их художественными интерпретациями в других видах искусств (живопись, театр, кино, музыка и другие);</w:t>
      </w:r>
    </w:p>
    <w:p w14:paraId="5594BC1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владеть современными читательскими практиками, культурой </w:t>
      </w:r>
      <w:proofErr w:type="gramStart"/>
      <w:r w:rsidRPr="00FE4225">
        <w:rPr>
          <w:rFonts w:ascii="Times New Roman" w:hAnsi="Times New Roman"/>
          <w:sz w:val="28"/>
          <w:szCs w:val="28"/>
        </w:rPr>
        <w:t>восприятия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понимания литературных текстов, умениями самостоятельного истолкования, прочитанного в устной и письменной форме, информационной переработки текстов в виде аннотаций, отзывов, докладов, тезисов, конспектов, рефератов,  а также сочинений различных жанров (объём не менее 250 слов), умением редактировать и совершенствовать собственные письменные высказывания; </w:t>
      </w:r>
    </w:p>
    <w:p w14:paraId="4601A65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осуществлять самостоятельную проектно-исследовательскую </w:t>
      </w:r>
      <w:proofErr w:type="gramStart"/>
      <w:r w:rsidRPr="00FE4225">
        <w:rPr>
          <w:rFonts w:ascii="Times New Roman" w:hAnsi="Times New Roman"/>
          <w:sz w:val="28"/>
          <w:szCs w:val="28"/>
        </w:rPr>
        <w:t>деятельность,  в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том числе с разными информационными источниками, с использованием медиапространства и ресурсов традиционных библиотек и электронных библиотечных систем.</w:t>
      </w:r>
    </w:p>
    <w:p w14:paraId="4856159E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63.8.8. Предметные результаты освоения программы по родной литературе (русской). К концу 11 класса обучающийся научится:</w:t>
      </w:r>
    </w:p>
    <w:p w14:paraId="29881DF9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осознавать причастность к отечественным традициям, уметь соотносить произведения родной (русской) литературы XX – начала XXI вв. с фактами общественной жизни и культуры, раскрывать роль </w:t>
      </w:r>
      <w:proofErr w:type="gramStart"/>
      <w:r w:rsidRPr="00FE4225">
        <w:rPr>
          <w:rFonts w:ascii="Times New Roman" w:hAnsi="Times New Roman"/>
          <w:sz w:val="28"/>
          <w:szCs w:val="28"/>
        </w:rPr>
        <w:t>литературы  как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неотъемлемой части культуры в духовном и культурном развитии общества; </w:t>
      </w:r>
    </w:p>
    <w:p w14:paraId="65F2AF8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осознавать взаимосвязи между языковым, литературным, </w:t>
      </w:r>
      <w:r w:rsidRPr="00FE4225">
        <w:rPr>
          <w:rFonts w:ascii="Times New Roman" w:hAnsi="Times New Roman"/>
          <w:sz w:val="28"/>
          <w:szCs w:val="28"/>
        </w:rPr>
        <w:lastRenderedPageBreak/>
        <w:t>интеллектуальным, духовно-нравственным развитием личности в контексте осмысления произведений родной литературы (русской) и собственного интеллектуально-нравственного роста;</w:t>
      </w:r>
    </w:p>
    <w:p w14:paraId="2A4582C0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понимать содержание и ключевые проблемы произведений родной литературы (русской) ХХ – начала XXI вв. в аспекте проблемно-тематических блоков «Человек в круговороте истории», «Загадочная русская душа», «</w:t>
      </w:r>
      <w:proofErr w:type="gramStart"/>
      <w:r w:rsidRPr="00FE4225">
        <w:rPr>
          <w:rFonts w:ascii="Times New Roman" w:hAnsi="Times New Roman"/>
          <w:sz w:val="28"/>
          <w:szCs w:val="28"/>
        </w:rPr>
        <w:t>Существует  ли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формула счастья?»; </w:t>
      </w:r>
    </w:p>
    <w:p w14:paraId="47B5C10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определять и учитывать историко-культурный </w:t>
      </w:r>
      <w:proofErr w:type="gramStart"/>
      <w:r w:rsidRPr="00FE4225">
        <w:rPr>
          <w:rFonts w:ascii="Times New Roman" w:hAnsi="Times New Roman"/>
          <w:sz w:val="28"/>
          <w:szCs w:val="28"/>
        </w:rPr>
        <w:t>контекст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контекст творчества писателя в процессе анализа художественных текстов, выявлять связь литературных произведений со временем написания,  с современностью и традицией, раскрывать конкретно-историческое  и общечеловеческое содержание литературных произведений, выявлять «сквозные темы» и ключевые проблемы родной литературы (русской);</w:t>
      </w:r>
    </w:p>
    <w:p w14:paraId="22BA71F3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высказываниях, свободно владеть устной и письменной речью, участвовать в дискуссии на литературные темы; </w:t>
      </w:r>
    </w:p>
    <w:p w14:paraId="65B2334B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самостоятельного анализировать и интерпретировать художественные произведения в единстве формы и содержания с использованием теоретико-литературных терминов и понятий, изученных в курсе литературы; </w:t>
      </w:r>
    </w:p>
    <w:p w14:paraId="0066B10C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самостоятельно сопоставлять произведения родной литературы (русской) с их художественными интерпретациями в других видах искусств (живопись, театр, кино, музыка и другие);</w:t>
      </w:r>
    </w:p>
    <w:p w14:paraId="7EA2C2F1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осознавать литературное произведение как явление словесного искусства, язык художественной литературы в его эстетической функции, определять изобразительно-выразительные средства русского языка и комментировать их роль в художественных текстах; </w:t>
      </w:r>
    </w:p>
    <w:p w14:paraId="451D907D" w14:textId="77777777" w:rsidR="00FE4225" w:rsidRPr="00FE4225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 xml:space="preserve">владеть современными читательскими практиками, культурой </w:t>
      </w:r>
      <w:proofErr w:type="gramStart"/>
      <w:r w:rsidRPr="00FE4225">
        <w:rPr>
          <w:rFonts w:ascii="Times New Roman" w:hAnsi="Times New Roman"/>
          <w:sz w:val="28"/>
          <w:szCs w:val="28"/>
        </w:rPr>
        <w:t>восприятия  и</w:t>
      </w:r>
      <w:proofErr w:type="gramEnd"/>
      <w:r w:rsidRPr="00FE4225">
        <w:rPr>
          <w:rFonts w:ascii="Times New Roman" w:hAnsi="Times New Roman"/>
          <w:sz w:val="28"/>
          <w:szCs w:val="28"/>
        </w:rPr>
        <w:t xml:space="preserve"> понимания литературных текстов, умениями самостоятельного истолкования, прочитанного в устной и письменной форме, информационной </w:t>
      </w:r>
      <w:r w:rsidRPr="00FE4225">
        <w:rPr>
          <w:rFonts w:ascii="Times New Roman" w:hAnsi="Times New Roman"/>
          <w:sz w:val="28"/>
          <w:szCs w:val="28"/>
        </w:rPr>
        <w:lastRenderedPageBreak/>
        <w:t xml:space="preserve">переработки текстов в виде аннотаций, отзывов, докладов, тезисов, конспектов, рефератов,  а также сочинений различных жанров (объём не менее 250 слов), умением редактировать и совершенствовать собственные письменные высказывания; </w:t>
      </w:r>
    </w:p>
    <w:p w14:paraId="1A3CD3B8" w14:textId="77777777" w:rsidR="00FE4225" w:rsidRPr="00C13368" w:rsidRDefault="00FE4225" w:rsidP="00FE422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E4225">
        <w:rPr>
          <w:rFonts w:ascii="Times New Roman" w:hAnsi="Times New Roman"/>
          <w:sz w:val="28"/>
          <w:szCs w:val="28"/>
        </w:rPr>
        <w:t>осуществлять самостоятельную проектно-исследовательскую деятельность, работая с разными информационными источниками, в том числе с использованием медиапространства и ресурсов традиционных библиотек и электронных библиотечных систем.</w:t>
      </w:r>
    </w:p>
    <w:p w14:paraId="60549993" w14:textId="77777777" w:rsidR="00576431" w:rsidRDefault="00576431" w:rsidP="00FE4225"/>
    <w:sectPr w:rsidR="0057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B2"/>
    <w:rsid w:val="00576431"/>
    <w:rsid w:val="009466B2"/>
    <w:rsid w:val="00FE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6459F-CBB3-4DAD-99E1-0D32786A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225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6175</Words>
  <Characters>35202</Characters>
  <Application>Microsoft Office Word</Application>
  <DocSecurity>0</DocSecurity>
  <Lines>293</Lines>
  <Paragraphs>82</Paragraphs>
  <ScaleCrop>false</ScaleCrop>
  <Company/>
  <LinksUpToDate>false</LinksUpToDate>
  <CharactersWithSpaces>41295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2023-07-18T16:28:00Z</dcterms:created>
  <dcterms:modified xsi:type="dcterms:W3CDTF">2023-07-18T16:29:00Z</dcterms:modified>
</cp:coreProperties>
</file>